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25" w:rsidRPr="00720E25" w:rsidRDefault="00720E25" w:rsidP="00720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720E2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Specifications</w:t>
      </w:r>
      <w:proofErr w:type="spellEnd"/>
    </w:p>
    <w:p w:rsidR="00720E25" w:rsidRPr="00720E25" w:rsidRDefault="00720E25" w:rsidP="00720E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Pauselli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700 solar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machine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screw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pile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drive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unit</w:t>
      </w:r>
      <w:proofErr w:type="spellEnd"/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Ideal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photovoltaic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installation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Pauselli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700 Model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stable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compact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quick.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specially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designed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solar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managing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tasks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with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unbelievable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ease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. This flexible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machine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also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capable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of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both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hammering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in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screwing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in solar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giving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you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added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alternatives.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20E25" w:rsidRPr="00720E25" w:rsidRDefault="00720E25" w:rsidP="00720E25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This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model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can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be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fitted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with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GPS /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laser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machine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control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equipment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which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precisely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locates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to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+/- 10mm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location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height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+/- 3mm,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increasing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accuracy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efficiency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. The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adaptable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Pauselli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700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can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install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up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to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3.1m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long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but on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request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machine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can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be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supplied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with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extension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columns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which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will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install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3.5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4m high.</w:t>
      </w:r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br/>
      </w:r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br/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Manufactured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to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highest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possible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standards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Pauselli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700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comes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with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a 12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month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(1000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hours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)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warranty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making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best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choice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demands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of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solar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pile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driving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.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Our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specialised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experienced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team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at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Groundworks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are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here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to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support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you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from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purchase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,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supply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of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parts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technical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support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right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throughout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life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of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the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machine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.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 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For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further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information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and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full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specifications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please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contact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 xml:space="preserve"> </w:t>
      </w:r>
      <w:proofErr w:type="spellStart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us</w:t>
      </w:r>
      <w:proofErr w:type="spellEnd"/>
      <w:r w:rsidRPr="00720E25">
        <w:rPr>
          <w:rFonts w:ascii="Arial" w:eastAsia="Times New Roman" w:hAnsi="Arial" w:cs="Arial"/>
          <w:color w:val="000522"/>
          <w:sz w:val="21"/>
          <w:szCs w:val="21"/>
          <w:lang w:eastAsia="de-DE"/>
        </w:rPr>
        <w:t>.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20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Machine</w:t>
      </w:r>
      <w:proofErr w:type="spellEnd"/>
      <w:r w:rsidRPr="00720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720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Specifications</w:t>
      </w:r>
      <w:proofErr w:type="spellEnd"/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STANDARD EQUIPMENT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Bridgestone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rubber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tracks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DEUTZ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engine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cooled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3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cylinders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kW 36.3 (HP 48) @ 2.600rpm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Hydraulic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INDECO Mod. HP 700 (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weight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440–620 kg (970–1367lb)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1500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beats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min – 830joules)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Machine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positioning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Danfoss proportional modular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distributor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through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9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levels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Hydrostatic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system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with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iron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pump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flow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rate </w:t>
            </w:r>
          </w:p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120L (31.7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)/min @190 bar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Hydraulic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oil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heat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exchanger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Hydraulic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oil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tank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capacity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200L (52.8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)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level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indicator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Diesel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oil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tank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capacity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100L (26.4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inclination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transverse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longitudinal +/- 15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Maximal horizontal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slide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movement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700mm (2.3’)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Lateral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movement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+/- 280mm (11”)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Extractable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supporting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foot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allow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pile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extraction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Reversible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driving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directions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Maximum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dimension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160 x 120mm (6.3” x 4.7”)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Maximum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height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3.1m (10’)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Homologated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chain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machine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loading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unloading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Homologated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chain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pile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extraction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Hammerhead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template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mounted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machine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Transport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dimensions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2m x 2.28 x 2.28m (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height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 (6.5’ x 7.5’ x 7.5’)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Weight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2.95 tonne (3.25 ton)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OPTIONAL: 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Double extensible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4.1m (13.5’)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Folding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extensible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maximum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extension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3.5m (11.5’)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Rotational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head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100mm (3.9”) (120rpm ,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torque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160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kgm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DTH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hammer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rock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drill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Fast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efficient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automatic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mast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leveling</w:t>
            </w:r>
            <w:proofErr w:type="spellEnd"/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Kubota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liquid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cooled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engine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4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cylinders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36.5 kW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Synergy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GPS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Positioning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System</w:t>
            </w:r>
          </w:p>
        </w:tc>
      </w:tr>
      <w:tr w:rsidR="00720E25" w:rsidRPr="00720E25" w:rsidTr="00720E25">
        <w:trPr>
          <w:tblCellSpacing w:w="0" w:type="dxa"/>
        </w:trPr>
        <w:tc>
          <w:tcPr>
            <w:tcW w:w="0" w:type="auto"/>
            <w:hideMark/>
          </w:tcPr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Training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by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highly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experienced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civil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engineers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worldwide</w:t>
            </w:r>
            <w:proofErr w:type="spellEnd"/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272A24" w:rsidRPr="00272A24" w:rsidRDefault="00720E25" w:rsidP="00272A24">
            <w:pPr>
              <w:pStyle w:val="Textkrper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E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755" w:lineRule="exact"/>
              <w:jc w:val="center"/>
              <w:rPr>
                <w:rFonts w:ascii="Arial" w:hAnsi="Arial" w:cs="Arial"/>
                <w:color w:val="000000"/>
                <w:sz w:val="68"/>
                <w:szCs w:val="68"/>
              </w:rPr>
            </w:pPr>
            <w:r w:rsidRPr="00272A24">
              <w:rPr>
                <w:rFonts w:ascii="Arial" w:hAnsi="Arial" w:cs="Arial"/>
                <w:b/>
                <w:bCs/>
                <w:color w:val="0062AF"/>
                <w:spacing w:val="-57"/>
                <w:w w:val="110"/>
                <w:sz w:val="68"/>
                <w:szCs w:val="68"/>
              </w:rPr>
              <w:t>M</w:t>
            </w:r>
            <w:r w:rsidRPr="00272A24">
              <w:rPr>
                <w:rFonts w:ascii="Arial" w:hAnsi="Arial" w:cs="Arial"/>
                <w:b/>
                <w:bCs/>
                <w:color w:val="0062AF"/>
                <w:spacing w:val="-6"/>
                <w:w w:val="110"/>
                <w:sz w:val="68"/>
                <w:szCs w:val="68"/>
              </w:rPr>
              <w:t>O</w:t>
            </w:r>
            <w:r w:rsidRPr="00272A24">
              <w:rPr>
                <w:rFonts w:ascii="Arial" w:hAnsi="Arial" w:cs="Arial"/>
                <w:b/>
                <w:bCs/>
                <w:color w:val="0062AF"/>
                <w:w w:val="110"/>
                <w:sz w:val="68"/>
                <w:szCs w:val="68"/>
              </w:rPr>
              <w:t>D.</w:t>
            </w:r>
            <w:r w:rsidRPr="00272A24">
              <w:rPr>
                <w:rFonts w:ascii="Arial" w:hAnsi="Arial" w:cs="Arial"/>
                <w:b/>
                <w:bCs/>
                <w:color w:val="0062AF"/>
                <w:spacing w:val="27"/>
                <w:w w:val="110"/>
                <w:sz w:val="68"/>
                <w:szCs w:val="68"/>
              </w:rPr>
              <w:t xml:space="preserve"> </w:t>
            </w:r>
            <w:r w:rsidRPr="00272A24">
              <w:rPr>
                <w:rFonts w:ascii="Arial" w:hAnsi="Arial" w:cs="Arial"/>
                <w:b/>
                <w:bCs/>
                <w:color w:val="0062AF"/>
                <w:w w:val="110"/>
                <w:sz w:val="68"/>
                <w:szCs w:val="68"/>
              </w:rPr>
              <w:t>7</w:t>
            </w:r>
            <w:r w:rsidRPr="00272A24">
              <w:rPr>
                <w:rFonts w:ascii="Arial" w:hAnsi="Arial" w:cs="Arial"/>
                <w:b/>
                <w:bCs/>
                <w:color w:val="0062AF"/>
                <w:spacing w:val="-12"/>
                <w:w w:val="110"/>
                <w:sz w:val="68"/>
                <w:szCs w:val="68"/>
              </w:rPr>
              <w:t>0</w:t>
            </w:r>
            <w:r w:rsidRPr="00272A24">
              <w:rPr>
                <w:rFonts w:ascii="Arial" w:hAnsi="Arial" w:cs="Arial"/>
                <w:b/>
                <w:bCs/>
                <w:color w:val="0062AF"/>
                <w:w w:val="110"/>
                <w:sz w:val="68"/>
                <w:szCs w:val="68"/>
              </w:rPr>
              <w:t>0</w:t>
            </w: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272A2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6248400" cy="187960"/>
                      <wp:effectExtent l="0" t="9525" r="0" b="2540"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0" cy="187960"/>
                                <a:chOff x="0" y="0"/>
                                <a:chExt cx="9840" cy="29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8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2A24" w:rsidRDefault="00272A24" w:rsidP="00272A24">
                                    <w:pPr>
                                      <w:spacing w:line="300" w:lineRule="atLeast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noProof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3667125" cy="180975"/>
                                          <wp:effectExtent l="0" t="0" r="9525" b="9525"/>
                                          <wp:docPr id="7" name="Grafik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6712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72A24" w:rsidRDefault="00272A24" w:rsidP="00272A24">
                                    <w:pPr>
                                      <w:widowControl w:val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" y="7"/>
                                  <a:ext cx="3975" cy="20"/>
                                </a:xfrm>
                                <a:custGeom>
                                  <a:avLst/>
                                  <a:gdLst>
                                    <a:gd name="T0" fmla="*/ 0 w 3975"/>
                                    <a:gd name="T1" fmla="*/ 0 h 20"/>
                                    <a:gd name="T2" fmla="*/ 3974 w 397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75" h="20">
                                      <a:moveTo>
                                        <a:pt x="0" y="0"/>
                                      </a:moveTo>
                                      <a:lnTo>
                                        <a:pt x="39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8">
                                  <a:solidFill>
                                    <a:srgbClr val="ACBF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" y="275"/>
                                  <a:ext cx="3357" cy="20"/>
                                </a:xfrm>
                                <a:custGeom>
                                  <a:avLst/>
                                  <a:gdLst>
                                    <a:gd name="T0" fmla="*/ 0 w 3357"/>
                                    <a:gd name="T1" fmla="*/ 0 h 20"/>
                                    <a:gd name="T2" fmla="*/ 3356 w 335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57" h="20">
                                      <a:moveTo>
                                        <a:pt x="0" y="0"/>
                                      </a:moveTo>
                                      <a:lnTo>
                                        <a:pt x="33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918">
                                  <a:solidFill>
                                    <a:srgbClr val="A8B8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" o:spid="_x0000_s1026" style="width:492pt;height:14.8pt;mso-position-horizontal-relative:char;mso-position-vertical-relative:line" coordsize="984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">
                      <v:rect id="Rectangle 3" o:spid="_x0000_s1027" style="position:absolute;width:588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272A24" w:rsidRDefault="00272A24" w:rsidP="00272A24">
                              <w:pPr>
                                <w:spacing w:line="3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667125" cy="180975"/>
                                    <wp:effectExtent l="0" t="0" r="9525" b="9525"/>
                                    <wp:docPr id="7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671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2A24" w:rsidRDefault="00272A24" w:rsidP="00272A24">
                              <w:pPr>
                                <w:widowControl w:val="0"/>
                              </w:pPr>
                            </w:p>
                          </w:txbxContent>
                        </v:textbox>
                      </v:rect>
                      <v:shape id="Freeform 4" o:spid="_x0000_s1028" style="position:absolute;left:5857;top:7;width:3975;height:20;visibility:visible;mso-wrap-style:square;v-text-anchor:top" coordsize="39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5gMIA&#10;AADaAAAADwAAAGRycy9kb3ducmV2LnhtbESPT4vCMBTE7wt+h/CEva2pgotWo4igeFgW/AN6fDbP&#10;tti81CTV+u3NwoLHYWZ+w0znranEnZwvLSvo9xIQxJnVJecKDvvV1wiED8gaK8uk4Eke5rPOxxRT&#10;bR+8pfsu5CJC2KeooAihTqX0WUEGfc/WxNG7WGcwROlyqR0+ItxUcpAk39JgyXGhwJqWBWXXXWMU&#10;uGZT7t2tWj9/m3Fojj/2PKpPSn1228UERKA2vMP/7Y1WMIS/K/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/mAwgAAANoAAAAPAAAAAAAAAAAAAAAAAJgCAABkcnMvZG93&#10;bnJldi54bWxQSwUGAAAAAAQABAD1AAAAhwMAAAAA&#10;" path="m,l3974,e" filled="f" strokecolor="#acbfdf" strokeweight=".24772mm">
                        <v:path arrowok="t" o:connecttype="custom" o:connectlocs="0,0;3974,0" o:connectangles="0,0"/>
                      </v:shape>
                      <v:shape id="Freeform 5" o:spid="_x0000_s1029" style="position:absolute;left:5857;top:275;width:3357;height:20;visibility:visible;mso-wrap-style:square;v-text-anchor:top" coordsize="33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imMEA&#10;AADaAAAADwAAAGRycy9kb3ducmV2LnhtbESPQWsCMRSE7wX/Q3hCb/XFHmTdGkVEwYuCWuj1sXnd&#10;3XbzsiSpbv+9EQo9DjPzDbNYDa5TVw6x9WJgOtGgWCpvW6kNvF92LwWomEgsdV7YwC9HWC1HTwsq&#10;rb/Jia/nVKsMkViSgSalvkSMVcOO4sT3LNn79MFRyjLUaAPdMtx1+Kr1DB21khca6nnTcPV9/nEG&#10;drpoT8ewnR81x68Ph4iHAo15Hg/rN1CJh/Qf/mvvrYEZPK7kG4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opjBAAAA2gAAAA8AAAAAAAAAAAAAAAAAmAIAAGRycy9kb3du&#10;cmV2LnhtbFBLBQYAAAAABAAEAPUAAACGAwAAAAA=&#10;" path="m,l3356,e" filled="f" strokecolor="#a8b8df" strokeweight=".24772mm">
                        <v:path arrowok="t" o:connecttype="custom" o:connectlocs="0,0;335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66"/>
              <w:gridCol w:w="1156"/>
              <w:gridCol w:w="2646"/>
            </w:tblGrid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22"/>
              </w:trPr>
              <w:tc>
                <w:tcPr>
                  <w:tcW w:w="6756" w:type="dxa"/>
                  <w:tcBorders>
                    <w:top w:val="single" w:sz="4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78" w:lineRule="exact"/>
                    <w:ind w:left="-2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2A24">
                    <w:rPr>
                      <w:rFonts w:ascii="Times New Roman" w:hAnsi="Times New Roman" w:cs="Times New Roman"/>
                      <w:i/>
                      <w:iCs/>
                      <w:color w:val="3169B1"/>
                      <w:w w:val="145"/>
                    </w:rPr>
                    <w:t>r</w:t>
                  </w: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-1" w:right="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w w:val="110"/>
                      <w:sz w:val="19"/>
                      <w:szCs w:val="19"/>
                    </w:rPr>
                    <w:t>TECHNICAL</w:t>
                  </w: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spacing w:val="56"/>
                      <w:w w:val="110"/>
                      <w:sz w:val="19"/>
                      <w:szCs w:val="19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w w:val="110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1254" w:type="dxa"/>
                  <w:tcBorders>
                    <w:top w:val="single" w:sz="4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 w:line="240" w:lineRule="auto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w w:val="105"/>
                      <w:sz w:val="19"/>
                      <w:szCs w:val="19"/>
                    </w:rPr>
                    <w:t>UNIT</w:t>
                  </w:r>
                </w:p>
              </w:tc>
              <w:tc>
                <w:tcPr>
                  <w:tcW w:w="2735" w:type="dxa"/>
                  <w:tcBorders>
                    <w:top w:val="single" w:sz="4" w:space="0" w:color="2F67AF"/>
                    <w:left w:val="single" w:sz="2" w:space="0" w:color="2F67AF"/>
                    <w:bottom w:val="single" w:sz="5" w:space="0" w:color="2F67AF"/>
                    <w:right w:val="nil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03" w:lineRule="exact"/>
                    <w:ind w:right="16"/>
                    <w:jc w:val="right"/>
                    <w:rPr>
                      <w:rFonts w:ascii="Arial" w:hAnsi="Arial" w:cs="Arial"/>
                      <w:color w:val="000000"/>
                      <w:sz w:val="35"/>
                      <w:szCs w:val="35"/>
                    </w:rPr>
                  </w:pPr>
                  <w:r w:rsidRPr="00272A24">
                    <w:rPr>
                      <w:rFonts w:ascii="Arial" w:hAnsi="Arial" w:cs="Arial"/>
                      <w:color w:val="3169B1"/>
                      <w:w w:val="60"/>
                      <w:sz w:val="35"/>
                      <w:szCs w:val="35"/>
                    </w:rPr>
                    <w:t>"'</w:t>
                  </w: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59" w:lineRule="exact"/>
                    <w:ind w:right="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w w:val="105"/>
                      <w:sz w:val="19"/>
                      <w:szCs w:val="19"/>
                    </w:rPr>
                    <w:t>VALUE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3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DIESEL</w:t>
                  </w:r>
                  <w:r w:rsidRPr="00272A24">
                    <w:rPr>
                      <w:rFonts w:ascii="Arial" w:hAnsi="Arial" w:cs="Arial"/>
                      <w:color w:val="231F1F"/>
                      <w:spacing w:val="-9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ENGINE</w:t>
                  </w:r>
                  <w:r w:rsidRPr="00272A24">
                    <w:rPr>
                      <w:rFonts w:ascii="Arial" w:hAnsi="Arial" w:cs="Arial"/>
                      <w:color w:val="231F1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DEUTZ</w:t>
                  </w:r>
                  <w:r w:rsidRPr="00272A24">
                    <w:rPr>
                      <w:rFonts w:ascii="Arial" w:hAnsi="Arial" w:cs="Arial"/>
                      <w:color w:val="231F1F"/>
                      <w:spacing w:val="-3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D201</w:t>
                  </w:r>
                  <w:r w:rsidRPr="00272A24">
                    <w:rPr>
                      <w:rFonts w:ascii="Arial" w:hAnsi="Arial" w:cs="Arial"/>
                      <w:color w:val="231F1F"/>
                      <w:spacing w:val="-3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1</w:t>
                  </w:r>
                  <w:r w:rsidRPr="00272A24">
                    <w:rPr>
                      <w:rFonts w:ascii="Arial" w:hAnsi="Arial" w:cs="Arial"/>
                      <w:color w:val="231F1F"/>
                      <w:spacing w:val="-4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L03</w:t>
                  </w:r>
                  <w:r w:rsidRPr="00272A24">
                    <w:rPr>
                      <w:rFonts w:ascii="Arial" w:hAnsi="Arial" w:cs="Arial"/>
                      <w:color w:val="231F1F"/>
                      <w:spacing w:val="-17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AIR-</w:t>
                  </w:r>
                  <w:proofErr w:type="spellStart"/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Oll</w:t>
                  </w:r>
                  <w:proofErr w:type="spellEnd"/>
                  <w:r w:rsidRPr="00272A24">
                    <w:rPr>
                      <w:rFonts w:ascii="Arial" w:hAnsi="Arial" w:cs="Arial"/>
                      <w:color w:val="231F1F"/>
                      <w:spacing w:val="-1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COOLED,</w:t>
                  </w:r>
                  <w:r w:rsidRPr="00272A24">
                    <w:rPr>
                      <w:rFonts w:ascii="Arial" w:hAnsi="Arial" w:cs="Arial"/>
                      <w:color w:val="231F1F"/>
                      <w:spacing w:val="-1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3</w:t>
                  </w:r>
                  <w:r w:rsidRPr="00272A24">
                    <w:rPr>
                      <w:rFonts w:ascii="Arial" w:hAnsi="Arial" w:cs="Arial"/>
                      <w:color w:val="231F1F"/>
                      <w:spacing w:val="-16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CYLINDERS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after="0" w:line="240" w:lineRule="auto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15"/>
                      <w:sz w:val="18"/>
                      <w:szCs w:val="18"/>
                    </w:rPr>
                    <w:t>kW</w:t>
                  </w:r>
                  <w:r w:rsidRPr="00272A24">
                    <w:rPr>
                      <w:rFonts w:ascii="Arial" w:hAnsi="Arial" w:cs="Arial"/>
                      <w:color w:val="231F1F"/>
                      <w:spacing w:val="-10"/>
                      <w:w w:val="11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15"/>
                      <w:sz w:val="18"/>
                      <w:szCs w:val="18"/>
                    </w:rPr>
                    <w:t>-</w:t>
                  </w:r>
                  <w:r w:rsidRPr="00272A24">
                    <w:rPr>
                      <w:rFonts w:ascii="Arial" w:hAnsi="Arial" w:cs="Arial"/>
                      <w:color w:val="231F1F"/>
                      <w:spacing w:val="4"/>
                      <w:w w:val="11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15"/>
                      <w:sz w:val="18"/>
                      <w:szCs w:val="18"/>
                    </w:rPr>
                    <w:t>(</w:t>
                  </w:r>
                  <w:proofErr w:type="spellStart"/>
                  <w:r w:rsidRPr="00272A24">
                    <w:rPr>
                      <w:rFonts w:ascii="Arial" w:hAnsi="Arial" w:cs="Arial"/>
                      <w:color w:val="231F1F"/>
                      <w:w w:val="115"/>
                      <w:sz w:val="18"/>
                      <w:szCs w:val="18"/>
                    </w:rPr>
                    <w:t>hp</w:t>
                  </w:r>
                  <w:proofErr w:type="spellEnd"/>
                  <w:r w:rsidRPr="00272A24">
                    <w:rPr>
                      <w:rFonts w:ascii="Arial" w:hAnsi="Arial" w:cs="Arial"/>
                      <w:color w:val="231F1F"/>
                      <w:w w:val="115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after="0" w:line="240" w:lineRule="auto"/>
                    <w:ind w:left="8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pacing w:val="-2"/>
                      <w:w w:val="110"/>
                      <w:sz w:val="18"/>
                      <w:szCs w:val="18"/>
                    </w:rPr>
                    <w:t>36,3</w:t>
                  </w:r>
                  <w:r w:rsidRPr="00272A24">
                    <w:rPr>
                      <w:rFonts w:ascii="Arial" w:hAnsi="Arial" w:cs="Arial"/>
                      <w:color w:val="231F1F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10"/>
                      <w:sz w:val="18"/>
                      <w:szCs w:val="18"/>
                    </w:rPr>
                    <w:t>-</w:t>
                  </w:r>
                  <w:r w:rsidRPr="00272A24">
                    <w:rPr>
                      <w:rFonts w:ascii="Arial" w:hAnsi="Arial" w:cs="Arial"/>
                      <w:color w:val="231F1F"/>
                      <w:spacing w:val="12"/>
                      <w:w w:val="11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10"/>
                      <w:sz w:val="18"/>
                      <w:szCs w:val="18"/>
                    </w:rPr>
                    <w:t>(48)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3"/>
              </w:trPr>
              <w:tc>
                <w:tcPr>
                  <w:tcW w:w="6756" w:type="dxa"/>
                  <w:tcBorders>
                    <w:top w:val="single" w:sz="7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HYDRAULIC</w:t>
                  </w:r>
                  <w:r w:rsidRPr="00272A24">
                    <w:rPr>
                      <w:rFonts w:ascii="Arial" w:hAnsi="Arial" w:cs="Arial"/>
                      <w:color w:val="231F1F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HAMMER</w:t>
                  </w:r>
                  <w:r w:rsidRPr="00272A24">
                    <w:rPr>
                      <w:rFonts w:ascii="Arial" w:hAnsi="Arial" w:cs="Arial"/>
                      <w:color w:val="231F1F"/>
                      <w:spacing w:val="-15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INDECO</w:t>
                  </w:r>
                  <w:r w:rsidRPr="00272A24">
                    <w:rPr>
                      <w:rFonts w:ascii="Arial" w:hAnsi="Arial" w:cs="Arial"/>
                      <w:color w:val="231F1F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HP</w:t>
                  </w:r>
                  <w:r w:rsidRPr="00272A24">
                    <w:rPr>
                      <w:rFonts w:ascii="Arial" w:hAnsi="Arial" w:cs="Arial"/>
                      <w:color w:val="231F1F"/>
                      <w:spacing w:val="-23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700</w:t>
                  </w:r>
                  <w:r w:rsidRPr="00272A24">
                    <w:rPr>
                      <w:rFonts w:ascii="Arial" w:hAnsi="Arial" w:cs="Arial"/>
                      <w:color w:val="231F1F"/>
                      <w:spacing w:val="-29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-</w:t>
                  </w:r>
                  <w:r w:rsidRPr="00272A24">
                    <w:rPr>
                      <w:rFonts w:ascii="Arial" w:hAnsi="Arial" w:cs="Arial"/>
                      <w:color w:val="231F1F"/>
                      <w:spacing w:val="-30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IMPACT</w:t>
                  </w:r>
                  <w:r w:rsidRPr="00272A24">
                    <w:rPr>
                      <w:rFonts w:ascii="Arial" w:hAnsi="Arial" w:cs="Arial"/>
                      <w:color w:val="231F1F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ENERGY</w:t>
                  </w:r>
                </w:p>
              </w:tc>
              <w:tc>
                <w:tcPr>
                  <w:tcW w:w="1254" w:type="dxa"/>
                  <w:tcBorders>
                    <w:top w:val="single" w:sz="7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40" w:lineRule="auto"/>
                    <w:ind w:left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0"/>
                      <w:sz w:val="18"/>
                      <w:szCs w:val="18"/>
                    </w:rPr>
                    <w:t>Joule</w:t>
                  </w:r>
                </w:p>
              </w:tc>
              <w:tc>
                <w:tcPr>
                  <w:tcW w:w="2735" w:type="dxa"/>
                  <w:tcBorders>
                    <w:top w:val="single" w:sz="7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2" w:after="0" w:line="240" w:lineRule="auto"/>
                    <w:ind w:left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10"/>
                      <w:sz w:val="18"/>
                      <w:szCs w:val="18"/>
                    </w:rPr>
                    <w:t>830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1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6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HAMMER</w:t>
                  </w:r>
                  <w:r w:rsidRPr="00272A24">
                    <w:rPr>
                      <w:rFonts w:ascii="Arial" w:hAnsi="Arial" w:cs="Arial"/>
                      <w:color w:val="231F1F"/>
                      <w:spacing w:val="-21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2" w:after="0" w:line="240" w:lineRule="auto"/>
                    <w:ind w:lef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40" w:lineRule="auto"/>
                    <w:ind w:left="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10"/>
                      <w:sz w:val="18"/>
                      <w:szCs w:val="18"/>
                    </w:rPr>
                    <w:t>440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5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6" w:after="0" w:line="240" w:lineRule="auto"/>
                    <w:ind w:left="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STRIKING</w:t>
                  </w:r>
                  <w:r w:rsidRPr="00272A24">
                    <w:rPr>
                      <w:rFonts w:ascii="Arial" w:hAnsi="Arial" w:cs="Arial"/>
                      <w:color w:val="231F1F"/>
                      <w:spacing w:val="-13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RATE</w:t>
                  </w:r>
                  <w:r w:rsidRPr="00272A24">
                    <w:rPr>
                      <w:rFonts w:ascii="Arial" w:hAnsi="Arial" w:cs="Arial"/>
                      <w:color w:val="231F1F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PER</w:t>
                  </w:r>
                  <w:r w:rsidRPr="00272A24">
                    <w:rPr>
                      <w:rFonts w:ascii="Arial" w:hAnsi="Arial" w:cs="Arial"/>
                      <w:color w:val="231F1F"/>
                      <w:spacing w:val="-16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MINUTE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after="0" w:line="240" w:lineRule="auto"/>
                    <w:ind w:left="3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n/min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40" w:lineRule="auto"/>
                    <w:ind w:left="9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10"/>
                      <w:sz w:val="18"/>
                      <w:szCs w:val="18"/>
                    </w:rPr>
                    <w:t>620</w:t>
                  </w:r>
                  <w:r w:rsidRPr="00272A24">
                    <w:rPr>
                      <w:rFonts w:ascii="Arial" w:hAnsi="Arial" w:cs="Arial"/>
                      <w:color w:val="231F1F"/>
                      <w:spacing w:val="3"/>
                      <w:w w:val="11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pacing w:val="-1"/>
                      <w:w w:val="110"/>
                      <w:sz w:val="18"/>
                      <w:szCs w:val="18"/>
                    </w:rPr>
                    <w:t>-1.500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1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POST</w:t>
                  </w:r>
                  <w:r w:rsidRPr="00272A24">
                    <w:rPr>
                      <w:rFonts w:ascii="Arial" w:hAnsi="Arial" w:cs="Arial"/>
                      <w:color w:val="231F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DRIVING</w:t>
                  </w:r>
                  <w:r w:rsidRPr="00272A24">
                    <w:rPr>
                      <w:rFonts w:ascii="Arial" w:hAnsi="Arial" w:cs="Arial"/>
                      <w:color w:val="231F1F"/>
                      <w:spacing w:val="-7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2" w:after="0" w:line="240" w:lineRule="auto"/>
                    <w:ind w:left="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8" w:after="0" w:line="240" w:lineRule="auto"/>
                    <w:ind w:left="5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pacing w:val="3"/>
                      <w:w w:val="105"/>
                      <w:sz w:val="18"/>
                      <w:szCs w:val="18"/>
                    </w:rPr>
                    <w:t>1</w:t>
                  </w:r>
                  <w:r w:rsidRPr="00272A24">
                    <w:rPr>
                      <w:rFonts w:ascii="Arial" w:hAnsi="Arial" w:cs="Arial"/>
                      <w:color w:val="231F1F"/>
                      <w:spacing w:val="2"/>
                      <w:w w:val="105"/>
                      <w:sz w:val="18"/>
                      <w:szCs w:val="18"/>
                    </w:rPr>
                    <w:t>60</w:t>
                  </w:r>
                  <w:r w:rsidRPr="00272A24">
                    <w:rPr>
                      <w:rFonts w:ascii="Arial" w:hAnsi="Arial" w:cs="Arial"/>
                      <w:color w:val="231F1F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Times New Roman" w:hAnsi="Times New Roman" w:cs="Times New Roman"/>
                      <w:color w:val="231F1F"/>
                      <w:w w:val="105"/>
                      <w:sz w:val="15"/>
                      <w:szCs w:val="15"/>
                    </w:rPr>
                    <w:t xml:space="preserve">X </w:t>
                  </w:r>
                  <w:r w:rsidRPr="00272A24">
                    <w:rPr>
                      <w:rFonts w:ascii="Times New Roman" w:hAnsi="Times New Roman" w:cs="Times New Roman"/>
                      <w:color w:val="231F1F"/>
                      <w:spacing w:val="4"/>
                      <w:w w:val="105"/>
                      <w:sz w:val="15"/>
                      <w:szCs w:val="15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120</w:t>
                  </w:r>
                  <w:r w:rsidRPr="00272A24">
                    <w:rPr>
                      <w:rFonts w:ascii="Arial" w:hAnsi="Arial" w:cs="Arial"/>
                      <w:color w:val="231F1F"/>
                      <w:spacing w:val="-18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Times New Roman" w:hAnsi="Times New Roman" w:cs="Times New Roman"/>
                      <w:color w:val="231F1F"/>
                      <w:w w:val="105"/>
                      <w:sz w:val="15"/>
                      <w:szCs w:val="15"/>
                    </w:rPr>
                    <w:t>X</w:t>
                  </w:r>
                  <w:r w:rsidRPr="00272A24">
                    <w:rPr>
                      <w:rFonts w:ascii="Times New Roman" w:hAnsi="Times New Roman" w:cs="Times New Roman"/>
                      <w:color w:val="231F1F"/>
                      <w:spacing w:val="18"/>
                      <w:w w:val="105"/>
                      <w:sz w:val="15"/>
                      <w:szCs w:val="15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3.100h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3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6" w:after="0" w:line="240" w:lineRule="auto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MAX</w:t>
                  </w:r>
                  <w:r w:rsidRPr="00272A24">
                    <w:rPr>
                      <w:rFonts w:ascii="Arial" w:hAnsi="Arial" w:cs="Arial"/>
                      <w:color w:val="231F1F"/>
                      <w:spacing w:val="19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NOISE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2A24">
                    <w:rPr>
                      <w:rFonts w:ascii="Courier New" w:hAnsi="Courier New" w:cs="Courier New"/>
                      <w:color w:val="231F1F"/>
                      <w:sz w:val="24"/>
                      <w:szCs w:val="24"/>
                    </w:rPr>
                    <w:t>dBA</w:t>
                  </w:r>
                  <w:proofErr w:type="spellEnd"/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2"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75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3"/>
              </w:trPr>
              <w:tc>
                <w:tcPr>
                  <w:tcW w:w="6756" w:type="dxa"/>
                  <w:tcBorders>
                    <w:top w:val="single" w:sz="7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HYDRAULIC</w:t>
                  </w:r>
                  <w:r w:rsidRPr="00272A24">
                    <w:rPr>
                      <w:rFonts w:ascii="Arial" w:hAnsi="Arial" w:cs="Arial"/>
                      <w:color w:val="231F1F"/>
                      <w:spacing w:val="-17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Oll</w:t>
                  </w:r>
                  <w:proofErr w:type="spellEnd"/>
                  <w:r w:rsidRPr="00272A24">
                    <w:rPr>
                      <w:rFonts w:ascii="Arial" w:hAnsi="Arial" w:cs="Arial"/>
                      <w:color w:val="231F1F"/>
                      <w:spacing w:val="-36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TANK</w:t>
                  </w:r>
                  <w:r w:rsidRPr="00272A24">
                    <w:rPr>
                      <w:rFonts w:ascii="Arial" w:hAnsi="Arial" w:cs="Arial"/>
                      <w:color w:val="231F1F"/>
                      <w:spacing w:val="-16"/>
                      <w:w w:val="10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105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1254" w:type="dxa"/>
                  <w:tcBorders>
                    <w:top w:val="single" w:sz="7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" w:after="0" w:line="240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65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7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0"/>
                      <w:sz w:val="19"/>
                      <w:szCs w:val="19"/>
                    </w:rPr>
                    <w:t>200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5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6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DIESEL</w:t>
                  </w:r>
                  <w:r w:rsidRPr="00272A24">
                    <w:rPr>
                      <w:rFonts w:ascii="Arial" w:hAnsi="Arial" w:cs="Arial"/>
                      <w:color w:val="231F1F"/>
                      <w:spacing w:val="3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TANK</w:t>
                  </w:r>
                  <w:r w:rsidRPr="00272A24">
                    <w:rPr>
                      <w:rFonts w:ascii="Arial" w:hAnsi="Arial" w:cs="Arial"/>
                      <w:color w:val="231F1F"/>
                      <w:spacing w:val="25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" w:after="0" w:line="24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65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0"/>
                      <w:sz w:val="19"/>
                      <w:szCs w:val="19"/>
                    </w:rPr>
                    <w:t>100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5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SPEED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km/h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0" w:after="0" w:line="240" w:lineRule="auto"/>
                    <w:ind w:left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Times New Roman" w:hAnsi="Times New Roman" w:cs="Times New Roman"/>
                      <w:color w:val="231F1F"/>
                      <w:w w:val="130"/>
                      <w:sz w:val="20"/>
                      <w:szCs w:val="20"/>
                    </w:rPr>
                    <w:t>7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5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TRANSPORT</w:t>
                  </w:r>
                  <w:r w:rsidRPr="00272A24">
                    <w:rPr>
                      <w:rFonts w:ascii="Arial" w:hAnsi="Arial" w:cs="Arial"/>
                      <w:color w:val="231F1F"/>
                      <w:spacing w:val="41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DIMENSION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9" w:after="0" w:line="240" w:lineRule="auto"/>
                    <w:ind w:left="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5" w:after="0" w:line="240" w:lineRule="auto"/>
                    <w:ind w:left="2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pacing w:val="-1"/>
                      <w:w w:val="120"/>
                      <w:sz w:val="19"/>
                      <w:szCs w:val="19"/>
                    </w:rPr>
                    <w:t>2.000X2.200X2.200h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5"/>
              </w:trPr>
              <w:tc>
                <w:tcPr>
                  <w:tcW w:w="6756" w:type="dxa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TOTAL</w:t>
                  </w:r>
                  <w:r w:rsidRPr="00272A24">
                    <w:rPr>
                      <w:rFonts w:ascii="Arial" w:hAnsi="Arial" w:cs="Arial"/>
                      <w:color w:val="231F1F"/>
                      <w:spacing w:val="3"/>
                      <w:w w:val="9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w w:val="95"/>
                      <w:sz w:val="18"/>
                      <w:szCs w:val="18"/>
                    </w:rPr>
                    <w:t>WEIGHT</w:t>
                  </w:r>
                </w:p>
              </w:tc>
              <w:tc>
                <w:tcPr>
                  <w:tcW w:w="1254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after="0" w:line="240" w:lineRule="auto"/>
                    <w:ind w:left="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5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2735" w:type="dxa"/>
                  <w:tcBorders>
                    <w:top w:val="single" w:sz="5" w:space="0" w:color="2F67AF"/>
                    <w:left w:val="single" w:sz="2" w:space="0" w:color="2F67AF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9" w:after="0" w:line="240" w:lineRule="auto"/>
                    <w:ind w:left="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w w:val="120"/>
                      <w:sz w:val="19"/>
                      <w:szCs w:val="19"/>
                    </w:rPr>
                    <w:t>2.950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8"/>
              </w:trPr>
              <w:tc>
                <w:tcPr>
                  <w:tcW w:w="10745" w:type="dxa"/>
                  <w:gridSpan w:val="3"/>
                  <w:tcBorders>
                    <w:top w:val="single" w:sz="5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02" w:after="0" w:line="240" w:lineRule="auto"/>
                    <w:ind w:left="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b/>
                      <w:bCs/>
                      <w:color w:val="231F1F"/>
                      <w:sz w:val="19"/>
                      <w:szCs w:val="19"/>
                    </w:rPr>
                    <w:t>OPTIONALS: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3"/>
              </w:trPr>
              <w:tc>
                <w:tcPr>
                  <w:tcW w:w="10745" w:type="dxa"/>
                  <w:gridSpan w:val="3"/>
                  <w:tcBorders>
                    <w:top w:val="single" w:sz="5" w:space="0" w:color="2F67AF"/>
                    <w:left w:val="nil"/>
                    <w:bottom w:val="single" w:sz="7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40" w:lineRule="auto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DIESEL</w:t>
                  </w:r>
                  <w:r w:rsidRPr="00272A24">
                    <w:rPr>
                      <w:rFonts w:ascii="Arial" w:hAnsi="Arial" w:cs="Arial"/>
                      <w:color w:val="231F1F"/>
                      <w:spacing w:val="11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KUBOTA</w:t>
                  </w:r>
                  <w:r w:rsidRPr="00272A24">
                    <w:rPr>
                      <w:rFonts w:ascii="Arial" w:hAnsi="Arial" w:cs="Arial"/>
                      <w:color w:val="231F1F"/>
                      <w:spacing w:val="23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ENGINE</w:t>
                  </w:r>
                  <w:r w:rsidRPr="00272A24">
                    <w:rPr>
                      <w:rFonts w:ascii="Arial" w:hAnsi="Arial" w:cs="Arial"/>
                      <w:color w:val="231F1F"/>
                      <w:spacing w:val="7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MOD.</w:t>
                  </w:r>
                  <w:r w:rsidRPr="00272A24">
                    <w:rPr>
                      <w:rFonts w:ascii="Arial" w:hAnsi="Arial" w:cs="Arial"/>
                      <w:color w:val="231F1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V2403/M</w:t>
                  </w:r>
                  <w:r w:rsidRPr="00272A24">
                    <w:rPr>
                      <w:rFonts w:ascii="Arial" w:hAnsi="Arial" w:cs="Arial"/>
                      <w:color w:val="231F1F"/>
                      <w:spacing w:val="1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WATER</w:t>
                  </w:r>
                  <w:r w:rsidRPr="00272A24">
                    <w:rPr>
                      <w:rFonts w:ascii="Arial" w:hAnsi="Arial" w:cs="Arial"/>
                      <w:color w:val="231F1F"/>
                      <w:spacing w:val="2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COOLED,</w:t>
                  </w:r>
                  <w:r w:rsidRPr="00272A24">
                    <w:rPr>
                      <w:rFonts w:ascii="Arial" w:hAnsi="Arial" w:cs="Arial"/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4</w:t>
                  </w:r>
                  <w:r w:rsidRPr="00272A24">
                    <w:rPr>
                      <w:rFonts w:ascii="Arial" w:hAnsi="Arial" w:cs="Arial"/>
                      <w:color w:val="231F1F"/>
                      <w:spacing w:val="3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CYLINDERS,</w:t>
                  </w:r>
                  <w:r w:rsidRPr="00272A24">
                    <w:rPr>
                      <w:rFonts w:ascii="Arial" w:hAnsi="Arial" w:cs="Arial"/>
                      <w:color w:val="231F1F"/>
                      <w:spacing w:val="26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kW</w:t>
                  </w:r>
                  <w:r w:rsidRPr="00272A24">
                    <w:rPr>
                      <w:rFonts w:ascii="Arial" w:hAnsi="Arial" w:cs="Arial"/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pacing w:val="-1"/>
                      <w:sz w:val="18"/>
                      <w:szCs w:val="18"/>
                    </w:rPr>
                    <w:t>36,5</w:t>
                  </w:r>
                  <w:r w:rsidRPr="00272A24">
                    <w:rPr>
                      <w:rFonts w:ascii="Arial" w:hAnsi="Arial" w:cs="Arial"/>
                      <w:color w:val="231F1F"/>
                      <w:spacing w:val="20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(</w:t>
                  </w:r>
                  <w:proofErr w:type="spellStart"/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hp</w:t>
                  </w:r>
                  <w:proofErr w:type="spellEnd"/>
                  <w:r w:rsidRPr="00272A24">
                    <w:rPr>
                      <w:rFonts w:ascii="Arial" w:hAnsi="Arial" w:cs="Arial"/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48,9)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3"/>
              </w:trPr>
              <w:tc>
                <w:tcPr>
                  <w:tcW w:w="10745" w:type="dxa"/>
                  <w:gridSpan w:val="3"/>
                  <w:tcBorders>
                    <w:top w:val="single" w:sz="7" w:space="0" w:color="2F67AF"/>
                    <w:left w:val="nil"/>
                    <w:bottom w:val="single" w:sz="5" w:space="0" w:color="2F67AF"/>
                    <w:right w:val="single" w:sz="2" w:space="0" w:color="2F67AF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6" w:after="0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FOLDING</w:t>
                  </w:r>
                  <w:r w:rsidRPr="00272A24">
                    <w:rPr>
                      <w:rFonts w:ascii="Arial" w:hAnsi="Arial" w:cs="Arial"/>
                      <w:color w:val="231F1F"/>
                      <w:spacing w:val="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EXTENSIBLE</w:t>
                  </w:r>
                  <w:r w:rsidRPr="00272A24">
                    <w:rPr>
                      <w:rFonts w:ascii="Arial" w:hAnsi="Arial" w:cs="Arial"/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COLUMN,</w:t>
                  </w:r>
                  <w:r w:rsidRPr="00272A24">
                    <w:rPr>
                      <w:rFonts w:ascii="Arial" w:hAnsi="Arial" w:cs="Arial"/>
                      <w:color w:val="231F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MAX.</w:t>
                  </w:r>
                  <w:r w:rsidRPr="00272A24">
                    <w:rPr>
                      <w:rFonts w:ascii="Arial" w:hAnsi="Arial" w:cs="Arial"/>
                      <w:color w:val="231F1F"/>
                      <w:spacing w:val="-8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EXTENSION</w:t>
                  </w:r>
                  <w:r w:rsidRPr="00272A24">
                    <w:rPr>
                      <w:rFonts w:ascii="Arial" w:hAnsi="Arial" w:cs="Arial"/>
                      <w:color w:val="231F1F"/>
                      <w:spacing w:val="6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UP</w:t>
                  </w:r>
                  <w:r w:rsidRPr="00272A24">
                    <w:rPr>
                      <w:rFonts w:ascii="Arial" w:hAnsi="Arial" w:cs="Arial"/>
                      <w:color w:val="231F1F"/>
                      <w:spacing w:val="-11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TO</w:t>
                  </w:r>
                  <w:r w:rsidRPr="00272A24">
                    <w:rPr>
                      <w:rFonts w:ascii="Arial" w:hAnsi="Arial" w:cs="Arial"/>
                      <w:color w:val="231F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3.500</w:t>
                  </w:r>
                  <w:r w:rsidRPr="00272A24">
                    <w:rPr>
                      <w:rFonts w:ascii="Arial" w:hAnsi="Arial" w:cs="Arial"/>
                      <w:color w:val="231F1F"/>
                      <w:spacing w:val="-1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mm</w:t>
                  </w:r>
                </w:p>
              </w:tc>
            </w:tr>
            <w:tr w:rsidR="00272A24" w:rsidRPr="00272A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6"/>
              </w:trPr>
              <w:tc>
                <w:tcPr>
                  <w:tcW w:w="10745" w:type="dxa"/>
                  <w:gridSpan w:val="3"/>
                  <w:tcBorders>
                    <w:top w:val="single" w:sz="5" w:space="0" w:color="2F67AF"/>
                    <w:left w:val="nil"/>
                    <w:bottom w:val="nil"/>
                    <w:right w:val="nil"/>
                  </w:tcBorders>
                </w:tcPr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2" w:after="0" w:line="201" w:lineRule="exact"/>
                    <w:ind w:left="8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lastRenderedPageBreak/>
                    <w:t>TOTAL</w:t>
                  </w:r>
                  <w:r w:rsidRPr="00272A24">
                    <w:rPr>
                      <w:rFonts w:ascii="Arial" w:hAnsi="Arial" w:cs="Arial"/>
                      <w:color w:val="231F1F"/>
                      <w:spacing w:val="15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WEIGHT</w:t>
                  </w:r>
                  <w:r w:rsidRPr="00272A24">
                    <w:rPr>
                      <w:rFonts w:ascii="Arial" w:hAnsi="Arial" w:cs="Arial"/>
                      <w:color w:val="231F1F"/>
                      <w:spacing w:val="26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OF</w:t>
                  </w:r>
                  <w:r w:rsidRPr="00272A24">
                    <w:rPr>
                      <w:rFonts w:ascii="Arial" w:hAnsi="Arial" w:cs="Arial"/>
                      <w:color w:val="231F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THE</w:t>
                  </w:r>
                  <w:r w:rsidRPr="00272A24">
                    <w:rPr>
                      <w:rFonts w:ascii="Arial" w:hAnsi="Arial" w:cs="Arial"/>
                      <w:color w:val="231F1F"/>
                      <w:spacing w:val="13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MACHINE,</w:t>
                  </w:r>
                  <w:r w:rsidRPr="00272A24">
                    <w:rPr>
                      <w:rFonts w:ascii="Arial" w:hAnsi="Arial" w:cs="Arial"/>
                      <w:color w:val="231F1F"/>
                      <w:spacing w:val="1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INCLUDING</w:t>
                  </w:r>
                  <w:r w:rsidRPr="00272A24">
                    <w:rPr>
                      <w:rFonts w:ascii="Arial" w:hAnsi="Arial" w:cs="Arial"/>
                      <w:color w:val="231F1F"/>
                      <w:spacing w:val="6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THE</w:t>
                  </w:r>
                  <w:r w:rsidRPr="00272A24">
                    <w:rPr>
                      <w:rFonts w:ascii="Arial" w:hAnsi="Arial" w:cs="Arial"/>
                      <w:color w:val="231F1F"/>
                      <w:spacing w:val="17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FOLDING</w:t>
                  </w:r>
                  <w:r w:rsidRPr="00272A24">
                    <w:rPr>
                      <w:rFonts w:ascii="Arial" w:hAnsi="Arial" w:cs="Arial"/>
                      <w:color w:val="231F1F"/>
                      <w:spacing w:val="1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COLUMN:</w:t>
                  </w:r>
                  <w:r w:rsidRPr="00272A24">
                    <w:rPr>
                      <w:rFonts w:ascii="Arial" w:hAnsi="Arial" w:cs="Arial"/>
                      <w:color w:val="231F1F"/>
                      <w:spacing w:val="11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3.100</w:t>
                  </w:r>
                  <w:r w:rsidRPr="00272A24">
                    <w:rPr>
                      <w:rFonts w:ascii="Arial" w:hAnsi="Arial" w:cs="Arial"/>
                      <w:color w:val="231F1F"/>
                      <w:spacing w:val="12"/>
                      <w:sz w:val="18"/>
                      <w:szCs w:val="18"/>
                    </w:rPr>
                    <w:t xml:space="preserve"> </w:t>
                  </w:r>
                  <w:r w:rsidRPr="00272A24">
                    <w:rPr>
                      <w:rFonts w:ascii="Arial" w:hAnsi="Arial" w:cs="Arial"/>
                      <w:color w:val="231F1F"/>
                      <w:sz w:val="18"/>
                      <w:szCs w:val="18"/>
                    </w:rPr>
                    <w:t>kg</w:t>
                  </w:r>
                </w:p>
                <w:p w:rsidR="00272A24" w:rsidRPr="00272A24" w:rsidRDefault="00272A24" w:rsidP="00272A2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185" w:lineRule="exact"/>
                    <w:ind w:left="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A24">
                    <w:rPr>
                      <w:rFonts w:ascii="Arial" w:hAnsi="Arial" w:cs="Arial"/>
                      <w:color w:val="3169B1"/>
                      <w:w w:val="90"/>
                      <w:sz w:val="17"/>
                      <w:szCs w:val="17"/>
                    </w:rPr>
                    <w:t>...</w:t>
                  </w:r>
                </w:p>
              </w:tc>
            </w:tr>
          </w:tbl>
          <w:p w:rsidR="00720E25" w:rsidRPr="00720E25" w:rsidRDefault="00720E25" w:rsidP="00720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72A24" w:rsidRPr="00272A24" w:rsidRDefault="00720E25" w:rsidP="00272A24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720E2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A24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>
            <wp:extent cx="5829072" cy="26670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90" cy="26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right="1705"/>
        <w:jc w:val="right"/>
        <w:rPr>
          <w:rFonts w:ascii="Arial" w:hAnsi="Arial" w:cs="Arial"/>
          <w:color w:val="000000"/>
        </w:rPr>
      </w:pPr>
      <w:r w:rsidRPr="00272A24">
        <w:rPr>
          <w:rFonts w:ascii="Arial" w:hAnsi="Arial" w:cs="Arial"/>
          <w:color w:val="3B3B3B"/>
          <w:w w:val="170"/>
        </w:rPr>
        <w:t>n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752"/>
        <w:jc w:val="right"/>
        <w:rPr>
          <w:rFonts w:ascii="Times New Roman" w:hAnsi="Times New Roman" w:cs="Times New Roman"/>
          <w:color w:val="000000"/>
          <w:sz w:val="6"/>
          <w:szCs w:val="6"/>
        </w:rPr>
      </w:pPr>
      <w:r w:rsidRPr="00272A24">
        <w:rPr>
          <w:rFonts w:ascii="Times New Roman" w:hAnsi="Times New Roman" w:cs="Times New Roman"/>
          <w:color w:val="010101"/>
          <w:w w:val="45"/>
          <w:sz w:val="6"/>
          <w:szCs w:val="6"/>
        </w:rPr>
        <w:t xml:space="preserve">1                   </w:t>
      </w:r>
      <w:r w:rsidRPr="00272A24">
        <w:rPr>
          <w:rFonts w:ascii="Times New Roman" w:hAnsi="Times New Roman" w:cs="Times New Roman"/>
          <w:color w:val="010101"/>
          <w:spacing w:val="1"/>
          <w:w w:val="45"/>
          <w:sz w:val="6"/>
          <w:szCs w:val="6"/>
        </w:rPr>
        <w:t xml:space="preserve"> </w:t>
      </w:r>
      <w:r w:rsidRPr="00272A24">
        <w:rPr>
          <w:rFonts w:ascii="Times New Roman" w:hAnsi="Times New Roman" w:cs="Times New Roman"/>
          <w:color w:val="808080"/>
          <w:w w:val="45"/>
          <w:sz w:val="6"/>
          <w:szCs w:val="6"/>
        </w:rPr>
        <w:t>1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1750"/>
        <w:jc w:val="right"/>
        <w:rPr>
          <w:rFonts w:ascii="Arial" w:hAnsi="Arial" w:cs="Arial"/>
          <w:color w:val="000000"/>
          <w:sz w:val="7"/>
          <w:szCs w:val="7"/>
        </w:rPr>
      </w:pPr>
      <w:r w:rsidRPr="00272A24">
        <w:rPr>
          <w:rFonts w:ascii="Arial" w:hAnsi="Arial" w:cs="Arial"/>
          <w:color w:val="010101"/>
          <w:w w:val="45"/>
          <w:sz w:val="7"/>
          <w:szCs w:val="7"/>
        </w:rPr>
        <w:t xml:space="preserve">1             </w:t>
      </w:r>
      <w:r w:rsidRPr="00272A24">
        <w:rPr>
          <w:rFonts w:ascii="Arial" w:hAnsi="Arial" w:cs="Arial"/>
          <w:color w:val="010101"/>
          <w:spacing w:val="6"/>
          <w:w w:val="45"/>
          <w:sz w:val="7"/>
          <w:szCs w:val="7"/>
        </w:rPr>
        <w:t xml:space="preserve"> </w:t>
      </w:r>
      <w:r w:rsidRPr="00272A24">
        <w:rPr>
          <w:rFonts w:ascii="Arial" w:hAnsi="Arial" w:cs="Arial"/>
          <w:color w:val="808080"/>
          <w:w w:val="45"/>
          <w:sz w:val="7"/>
          <w:szCs w:val="7"/>
        </w:rPr>
        <w:t>1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708" w:lineRule="exact"/>
        <w:ind w:right="1672"/>
        <w:jc w:val="right"/>
        <w:rPr>
          <w:rFonts w:ascii="Arial" w:hAnsi="Arial" w:cs="Arial"/>
          <w:color w:val="000000"/>
          <w:sz w:val="66"/>
          <w:szCs w:val="66"/>
        </w:rPr>
      </w:pPr>
      <w:r w:rsidRPr="00272A24">
        <w:rPr>
          <w:rFonts w:ascii="Arial" w:hAnsi="Arial" w:cs="Arial"/>
          <w:i/>
          <w:iCs/>
          <w:color w:val="676767"/>
          <w:w w:val="50"/>
          <w:sz w:val="66"/>
          <w:szCs w:val="66"/>
        </w:rPr>
        <w:t>LD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186" w:lineRule="auto"/>
        <w:ind w:left="9561" w:right="1535" w:hanging="194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72A24">
        <w:rPr>
          <w:rFonts w:ascii="Arial" w:hAnsi="Arial" w:cs="Arial"/>
          <w:color w:val="3B3B3B"/>
          <w:sz w:val="20"/>
          <w:szCs w:val="20"/>
        </w:rPr>
        <w:t>H</w:t>
      </w:r>
      <w:r w:rsidRPr="00272A24">
        <w:rPr>
          <w:rFonts w:ascii="Arial" w:hAnsi="Arial" w:cs="Arial"/>
          <w:color w:val="3B3B3B"/>
          <w:spacing w:val="-11"/>
          <w:sz w:val="20"/>
          <w:szCs w:val="20"/>
        </w:rPr>
        <w:t xml:space="preserve"> </w:t>
      </w:r>
      <w:r w:rsidRPr="00272A24">
        <w:rPr>
          <w:rFonts w:ascii="Arial" w:hAnsi="Arial" w:cs="Arial"/>
          <w:color w:val="3B3B3B"/>
          <w:sz w:val="20"/>
          <w:szCs w:val="20"/>
        </w:rPr>
        <w:t>I</w:t>
      </w:r>
      <w:r w:rsidRPr="00272A24">
        <w:rPr>
          <w:rFonts w:ascii="Arial" w:hAnsi="Arial" w:cs="Arial"/>
          <w:color w:val="3B3B3B"/>
          <w:spacing w:val="109"/>
          <w:sz w:val="20"/>
          <w:szCs w:val="20"/>
        </w:rPr>
        <w:t xml:space="preserve"> </w:t>
      </w:r>
      <w:r w:rsidRPr="00272A24">
        <w:rPr>
          <w:rFonts w:ascii="Arial" w:hAnsi="Arial" w:cs="Arial"/>
          <w:color w:val="909090"/>
          <w:w w:val="40"/>
          <w:sz w:val="20"/>
          <w:szCs w:val="20"/>
        </w:rPr>
        <w:t>1</w:t>
      </w:r>
      <w:r w:rsidRPr="00272A24">
        <w:rPr>
          <w:rFonts w:ascii="Arial" w:hAnsi="Arial" w:cs="Arial"/>
          <w:color w:val="909090"/>
          <w:w w:val="11"/>
          <w:sz w:val="20"/>
          <w:szCs w:val="20"/>
        </w:rPr>
        <w:t xml:space="preserve"> </w:t>
      </w:r>
      <w:r w:rsidRPr="00272A24">
        <w:rPr>
          <w:rFonts w:ascii="Arial" w:hAnsi="Arial" w:cs="Arial"/>
          <w:color w:val="3B3B3B"/>
          <w:sz w:val="20"/>
          <w:szCs w:val="20"/>
        </w:rPr>
        <w:t>I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288"/>
      </w:tblGrid>
      <w:tr w:rsidR="00272A24" w:rsidRPr="0027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Times New Roman" w:hAnsi="Times New Roman" w:cs="Times New Roman"/>
                <w:color w:val="010101"/>
                <w:w w:val="25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Times New Roman" w:hAnsi="Times New Roman" w:cs="Times New Roman"/>
                <w:color w:val="808080"/>
                <w:w w:val="75"/>
                <w:sz w:val="7"/>
                <w:szCs w:val="7"/>
              </w:rPr>
              <w:t xml:space="preserve">1  </w:t>
            </w:r>
            <w:r w:rsidRPr="00272A24">
              <w:rPr>
                <w:rFonts w:ascii="Times New Roman" w:hAnsi="Times New Roman" w:cs="Times New Roman"/>
                <w:color w:val="808080"/>
                <w:spacing w:val="11"/>
                <w:w w:val="75"/>
                <w:sz w:val="7"/>
                <w:szCs w:val="7"/>
              </w:rPr>
              <w:t xml:space="preserve"> </w:t>
            </w:r>
            <w:r w:rsidRPr="00272A24">
              <w:rPr>
                <w:rFonts w:ascii="Times New Roman" w:hAnsi="Times New Roman" w:cs="Times New Roman"/>
                <w:color w:val="808080"/>
                <w:w w:val="80"/>
                <w:sz w:val="7"/>
                <w:szCs w:val="7"/>
              </w:rPr>
              <w:t>11</w:t>
            </w:r>
          </w:p>
        </w:tc>
      </w:tr>
      <w:tr w:rsidR="00272A24" w:rsidRPr="0027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Times New Roman" w:hAnsi="Times New Roman" w:cs="Times New Roman"/>
                <w:color w:val="010101"/>
                <w:w w:val="25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Times New Roman" w:hAnsi="Times New Roman" w:cs="Times New Roman"/>
                <w:color w:val="808080"/>
                <w:w w:val="75"/>
                <w:sz w:val="7"/>
                <w:szCs w:val="7"/>
              </w:rPr>
              <w:t xml:space="preserve">1  </w:t>
            </w:r>
            <w:r w:rsidRPr="00272A24">
              <w:rPr>
                <w:rFonts w:ascii="Times New Roman" w:hAnsi="Times New Roman" w:cs="Times New Roman"/>
                <w:color w:val="808080"/>
                <w:spacing w:val="11"/>
                <w:w w:val="75"/>
                <w:sz w:val="7"/>
                <w:szCs w:val="7"/>
              </w:rPr>
              <w:t xml:space="preserve"> </w:t>
            </w:r>
            <w:r w:rsidRPr="00272A24">
              <w:rPr>
                <w:rFonts w:ascii="Times New Roman" w:hAnsi="Times New Roman" w:cs="Times New Roman"/>
                <w:color w:val="808080"/>
                <w:w w:val="80"/>
                <w:sz w:val="7"/>
                <w:szCs w:val="7"/>
              </w:rPr>
              <w:t>11</w:t>
            </w:r>
          </w:p>
        </w:tc>
      </w:tr>
      <w:tr w:rsidR="00272A24" w:rsidRPr="0027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Times New Roman" w:hAnsi="Times New Roman" w:cs="Times New Roman"/>
                <w:color w:val="010101"/>
                <w:w w:val="25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62" w:lineRule="exact"/>
              <w:ind w:left="72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  <w:r w:rsidRPr="00272A24">
              <w:rPr>
                <w:rFonts w:ascii="Times New Roman" w:hAnsi="Times New Roman" w:cs="Times New Roman"/>
                <w:color w:val="808080"/>
                <w:w w:val="55"/>
                <w:sz w:val="7"/>
                <w:szCs w:val="7"/>
              </w:rPr>
              <w:t xml:space="preserve">1   </w:t>
            </w:r>
            <w:r w:rsidRPr="00272A24">
              <w:rPr>
                <w:rFonts w:ascii="Times New Roman" w:hAnsi="Times New Roman" w:cs="Times New Roman"/>
                <w:color w:val="808080"/>
                <w:spacing w:val="9"/>
                <w:w w:val="55"/>
                <w:sz w:val="7"/>
                <w:szCs w:val="7"/>
              </w:rPr>
              <w:t xml:space="preserve"> </w:t>
            </w:r>
            <w:r w:rsidRPr="00272A24">
              <w:rPr>
                <w:rFonts w:ascii="Times New Roman" w:hAnsi="Times New Roman" w:cs="Times New Roman"/>
                <w:color w:val="808080"/>
                <w:w w:val="55"/>
                <w:sz w:val="7"/>
                <w:szCs w:val="7"/>
              </w:rPr>
              <w:t>1</w:t>
            </w:r>
            <w:r w:rsidRPr="00272A24">
              <w:rPr>
                <w:rFonts w:ascii="Times New Roman" w:hAnsi="Times New Roman" w:cs="Times New Roman"/>
                <w:color w:val="808080"/>
                <w:spacing w:val="9"/>
                <w:w w:val="55"/>
                <w:sz w:val="7"/>
                <w:szCs w:val="7"/>
              </w:rPr>
              <w:t xml:space="preserve"> </w:t>
            </w:r>
            <w:r w:rsidRPr="00272A24">
              <w:rPr>
                <w:rFonts w:ascii="Times New Roman" w:hAnsi="Times New Roman" w:cs="Times New Roman"/>
                <w:color w:val="808080"/>
                <w:w w:val="55"/>
                <w:sz w:val="7"/>
                <w:szCs w:val="7"/>
              </w:rPr>
              <w:t>1</w:t>
            </w:r>
          </w:p>
          <w:p w:rsidR="00272A24" w:rsidRPr="00272A24" w:rsidRDefault="00272A24" w:rsidP="00272A24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4">
              <w:rPr>
                <w:rFonts w:ascii="Arial" w:hAnsi="Arial" w:cs="Arial"/>
                <w:color w:val="808080"/>
                <w:w w:val="65"/>
                <w:sz w:val="10"/>
                <w:szCs w:val="10"/>
              </w:rPr>
              <w:t>l</w:t>
            </w:r>
            <w:r w:rsidRPr="00272A24">
              <w:rPr>
                <w:rFonts w:ascii="Arial" w:hAnsi="Arial" w:cs="Arial"/>
                <w:color w:val="808080"/>
                <w:spacing w:val="5"/>
                <w:w w:val="65"/>
                <w:sz w:val="10"/>
                <w:szCs w:val="10"/>
              </w:rPr>
              <w:t xml:space="preserve"> </w:t>
            </w:r>
            <w:proofErr w:type="spellStart"/>
            <w:r w:rsidRPr="00272A24">
              <w:rPr>
                <w:rFonts w:ascii="Arial" w:hAnsi="Arial" w:cs="Arial"/>
                <w:color w:val="808080"/>
                <w:w w:val="65"/>
                <w:sz w:val="24"/>
                <w:szCs w:val="24"/>
              </w:rPr>
              <w:t>lL</w:t>
            </w:r>
            <w:proofErr w:type="spellEnd"/>
          </w:p>
        </w:tc>
      </w:tr>
    </w:tbl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9"/>
          <w:szCs w:val="19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272A24">
        <w:rPr>
          <w:rFonts w:ascii="Courier New" w:hAnsi="Courier New" w:cs="Courier New"/>
          <w:color w:val="010101"/>
          <w:sz w:val="16"/>
          <w:szCs w:val="16"/>
          <w:u w:val="single" w:color="3B3B3B"/>
        </w:rPr>
        <w:t xml:space="preserve">          </w:t>
      </w:r>
      <w:r w:rsidRPr="00272A24">
        <w:rPr>
          <w:rFonts w:ascii="Courier New" w:hAnsi="Courier New" w:cs="Courier New"/>
          <w:color w:val="010101"/>
          <w:spacing w:val="42"/>
          <w:sz w:val="16"/>
          <w:szCs w:val="16"/>
          <w:u w:val="single" w:color="3B3B3B"/>
        </w:rPr>
        <w:t xml:space="preserve"> </w:t>
      </w:r>
      <w:r w:rsidRPr="00272A24">
        <w:rPr>
          <w:rFonts w:ascii="Courier New" w:hAnsi="Courier New" w:cs="Courier New"/>
          <w:color w:val="010101"/>
          <w:spacing w:val="-26"/>
          <w:w w:val="110"/>
          <w:sz w:val="16"/>
          <w:szCs w:val="16"/>
          <w:u w:val="single" w:color="3B3B3B"/>
        </w:rPr>
        <w:t>22</w:t>
      </w:r>
      <w:r w:rsidRPr="00272A24">
        <w:rPr>
          <w:rFonts w:ascii="Courier New" w:hAnsi="Courier New" w:cs="Courier New"/>
          <w:color w:val="010101"/>
          <w:spacing w:val="-30"/>
          <w:w w:val="110"/>
          <w:sz w:val="16"/>
          <w:szCs w:val="16"/>
          <w:u w:val="single" w:color="3B3B3B"/>
        </w:rPr>
        <w:t>0</w:t>
      </w:r>
      <w:r w:rsidRPr="00272A24">
        <w:rPr>
          <w:rFonts w:ascii="Courier New" w:hAnsi="Courier New" w:cs="Courier New"/>
          <w:color w:val="010101"/>
          <w:w w:val="110"/>
          <w:sz w:val="16"/>
          <w:szCs w:val="16"/>
          <w:u w:val="single" w:color="3B3B3B"/>
        </w:rPr>
        <w:t xml:space="preserve">0                       </w:t>
      </w:r>
      <w:r w:rsidRPr="00272A24">
        <w:rPr>
          <w:rFonts w:ascii="Courier New" w:hAnsi="Courier New" w:cs="Courier New"/>
          <w:color w:val="010101"/>
          <w:spacing w:val="8"/>
          <w:w w:val="110"/>
          <w:sz w:val="16"/>
          <w:szCs w:val="16"/>
          <w:u w:val="single" w:color="3B3B3B"/>
        </w:rPr>
        <w:t xml:space="preserve"> </w:t>
      </w:r>
      <w:r w:rsidRPr="00272A24">
        <w:rPr>
          <w:rFonts w:ascii="Courier New" w:hAnsi="Courier New" w:cs="Courier New"/>
          <w:color w:val="010101"/>
          <w:w w:val="110"/>
          <w:sz w:val="16"/>
          <w:szCs w:val="16"/>
          <w:u w:val="single" w:color="383838"/>
        </w:rPr>
        <w:t>1</w:t>
      </w:r>
      <w:r w:rsidRPr="00272A24">
        <w:rPr>
          <w:rFonts w:ascii="Courier New" w:hAnsi="Courier New" w:cs="Courier New"/>
          <w:color w:val="010101"/>
          <w:spacing w:val="-22"/>
          <w:w w:val="110"/>
          <w:sz w:val="16"/>
          <w:szCs w:val="16"/>
          <w:u w:val="single" w:color="383838"/>
        </w:rPr>
        <w:t>7</w:t>
      </w:r>
      <w:r w:rsidRPr="00272A24">
        <w:rPr>
          <w:rFonts w:ascii="Courier New" w:hAnsi="Courier New" w:cs="Courier New"/>
          <w:color w:val="010101"/>
          <w:spacing w:val="-26"/>
          <w:w w:val="110"/>
          <w:sz w:val="16"/>
          <w:szCs w:val="16"/>
          <w:u w:val="single" w:color="383838"/>
        </w:rPr>
        <w:t>5</w:t>
      </w:r>
      <w:r w:rsidRPr="00272A24">
        <w:rPr>
          <w:rFonts w:ascii="Courier New" w:hAnsi="Courier New" w:cs="Courier New"/>
          <w:color w:val="010101"/>
          <w:w w:val="110"/>
          <w:sz w:val="16"/>
          <w:szCs w:val="16"/>
          <w:u w:val="single" w:color="383838"/>
        </w:rPr>
        <w:t>0</w:t>
      </w:r>
      <w:r w:rsidRPr="00272A24">
        <w:rPr>
          <w:rFonts w:ascii="Courier New" w:hAnsi="Courier New" w:cs="Courier New"/>
          <w:color w:val="010101"/>
          <w:sz w:val="16"/>
          <w:szCs w:val="16"/>
          <w:u w:val="single" w:color="383838"/>
        </w:rPr>
        <w:t xml:space="preserve">       </w:t>
      </w:r>
      <w:r w:rsidRPr="00272A24">
        <w:rPr>
          <w:rFonts w:ascii="Courier New" w:hAnsi="Courier New" w:cs="Courier New"/>
          <w:color w:val="010101"/>
          <w:spacing w:val="39"/>
          <w:sz w:val="16"/>
          <w:szCs w:val="16"/>
          <w:u w:val="single" w:color="383838"/>
        </w:rPr>
        <w:t xml:space="preserve"> 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9385"/>
        <w:rPr>
          <w:rFonts w:ascii="Courier New" w:hAnsi="Courier New" w:cs="Courier New"/>
          <w:sz w:val="20"/>
          <w:szCs w:val="20"/>
        </w:rPr>
      </w:pPr>
      <w:r w:rsidRPr="00272A24">
        <w:rPr>
          <w:rFonts w:ascii="Courier New" w:hAnsi="Courier New" w:cs="Courier New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43180" cy="571500"/>
                <wp:effectExtent l="0" t="0" r="4445" b="0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24" w:rsidRDefault="00272A24" w:rsidP="00272A24">
                            <w:pPr>
                              <w:pStyle w:val="Textkrper"/>
                              <w:kinsoku w:val="0"/>
                              <w:overflowPunct w:val="0"/>
                              <w:spacing w:line="900" w:lineRule="exact"/>
                              <w:rPr>
                                <w:rFonts w:ascii="Arial" w:hAnsi="Arial" w:cs="Arial"/>
                                <w:color w:val="000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pacing w:val="-348"/>
                                <w:w w:val="55"/>
                                <w:sz w:val="90"/>
                                <w:szCs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width:3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fOsg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" filled="f" stroked="f">
                <v:textbox inset="0,0,0,0">
                  <w:txbxContent>
                    <w:p w:rsidR="00272A24" w:rsidRDefault="00272A24" w:rsidP="00272A24">
                      <w:pPr>
                        <w:pStyle w:val="Textkrper"/>
                        <w:kinsoku w:val="0"/>
                        <w:overflowPunct w:val="0"/>
                        <w:spacing w:line="900" w:lineRule="exact"/>
                        <w:rPr>
                          <w:rFonts w:ascii="Arial" w:hAnsi="Arial" w:cs="Arial"/>
                          <w:color w:val="000000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pacing w:val="-348"/>
                          <w:w w:val="55"/>
                          <w:sz w:val="90"/>
                          <w:szCs w:val="90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272A24">
        <w:rPr>
          <w:rFonts w:ascii="Courier New" w:hAnsi="Courier New" w:cs="Courier New"/>
          <w:color w:val="010101"/>
          <w:spacing w:val="-16"/>
          <w:w w:val="110"/>
          <w:sz w:val="16"/>
          <w:szCs w:val="16"/>
        </w:rPr>
        <w:t>2</w:t>
      </w:r>
      <w:r w:rsidRPr="00272A24">
        <w:rPr>
          <w:rFonts w:ascii="Courier New" w:hAnsi="Courier New" w:cs="Courier New"/>
          <w:color w:val="010101"/>
          <w:spacing w:val="-15"/>
          <w:w w:val="110"/>
          <w:sz w:val="16"/>
          <w:szCs w:val="16"/>
        </w:rPr>
        <w:t>50</w: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9385"/>
        <w:rPr>
          <w:rFonts w:ascii="Courier New" w:hAnsi="Courier New" w:cs="Courier New"/>
          <w:sz w:val="20"/>
          <w:szCs w:val="20"/>
        </w:rPr>
      </w:pPr>
      <w:r w:rsidRPr="00272A24">
        <w:rPr>
          <w:rFonts w:ascii="Courier New" w:hAnsi="Courier New" w:cs="Courier New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43180" cy="571500"/>
                <wp:effectExtent l="0" t="0" r="4445" b="0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24" w:rsidRDefault="00272A24" w:rsidP="00272A24">
                            <w:pPr>
                              <w:pStyle w:val="Textkrper"/>
                              <w:kinsoku w:val="0"/>
                              <w:overflowPunct w:val="0"/>
                              <w:spacing w:line="900" w:lineRule="exact"/>
                              <w:rPr>
                                <w:rFonts w:ascii="Arial" w:hAnsi="Arial" w:cs="Arial"/>
                                <w:color w:val="000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pacing w:val="-348"/>
                                <w:w w:val="55"/>
                                <w:sz w:val="90"/>
                                <w:szCs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9" o:spid="_x0000_s1031" type="#_x0000_t202" style="width:3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" filled="f" stroked="f">
                <v:textbox inset="0,0,0,0">
                  <w:txbxContent>
                    <w:p w:rsidR="00272A24" w:rsidRDefault="00272A24" w:rsidP="00272A24">
                      <w:pPr>
                        <w:pStyle w:val="Textkrper"/>
                        <w:kinsoku w:val="0"/>
                        <w:overflowPunct w:val="0"/>
                        <w:spacing w:line="900" w:lineRule="exact"/>
                        <w:rPr>
                          <w:rFonts w:ascii="Arial" w:hAnsi="Arial" w:cs="Arial"/>
                          <w:color w:val="000000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pacing w:val="-348"/>
                          <w:w w:val="55"/>
                          <w:sz w:val="90"/>
                          <w:szCs w:val="90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72A24" w:rsidRPr="00272A24" w:rsidRDefault="00272A24" w:rsidP="00272A24">
      <w:pPr>
        <w:kinsoku w:val="0"/>
        <w:overflowPunct w:val="0"/>
        <w:autoSpaceDE w:val="0"/>
        <w:autoSpaceDN w:val="0"/>
        <w:adjustRightInd w:val="0"/>
        <w:spacing w:after="0" w:line="645" w:lineRule="exact"/>
        <w:ind w:left="3002"/>
        <w:rPr>
          <w:rFonts w:ascii="Times New Roman" w:hAnsi="Times New Roman" w:cs="Times New Roman"/>
          <w:color w:val="000000"/>
          <w:sz w:val="57"/>
          <w:szCs w:val="57"/>
        </w:rPr>
      </w:pPr>
      <w:r w:rsidRPr="00272A24">
        <w:rPr>
          <w:rFonts w:ascii="Courier New" w:hAnsi="Courier New" w:cs="Courier New"/>
          <w:color w:val="010101"/>
          <w:sz w:val="16"/>
          <w:szCs w:val="16"/>
          <w:u w:val="single" w:color="383838"/>
        </w:rPr>
        <w:t xml:space="preserve">         </w:t>
      </w:r>
      <w:r w:rsidRPr="00272A24">
        <w:rPr>
          <w:rFonts w:ascii="Courier New" w:hAnsi="Courier New" w:cs="Courier New"/>
          <w:color w:val="010101"/>
          <w:spacing w:val="43"/>
          <w:sz w:val="16"/>
          <w:szCs w:val="16"/>
          <w:u w:val="single" w:color="383838"/>
        </w:rPr>
        <w:t xml:space="preserve"> </w:t>
      </w:r>
      <w:r w:rsidRPr="00272A24">
        <w:rPr>
          <w:rFonts w:ascii="Courier New" w:hAnsi="Courier New" w:cs="Courier New"/>
          <w:color w:val="010101"/>
          <w:spacing w:val="-20"/>
          <w:sz w:val="16"/>
          <w:szCs w:val="16"/>
          <w:u w:val="single" w:color="383838"/>
        </w:rPr>
        <w:t>2</w:t>
      </w:r>
      <w:r w:rsidRPr="00272A24">
        <w:rPr>
          <w:rFonts w:ascii="Courier New" w:hAnsi="Courier New" w:cs="Courier New"/>
          <w:color w:val="010101"/>
          <w:spacing w:val="-24"/>
          <w:sz w:val="16"/>
          <w:szCs w:val="16"/>
          <w:u w:val="single" w:color="383838"/>
        </w:rPr>
        <w:t>0</w:t>
      </w:r>
      <w:r w:rsidRPr="00272A24">
        <w:rPr>
          <w:rFonts w:ascii="Courier New" w:hAnsi="Courier New" w:cs="Courier New"/>
          <w:color w:val="010101"/>
          <w:spacing w:val="-30"/>
          <w:sz w:val="16"/>
          <w:szCs w:val="16"/>
          <w:u w:val="single" w:color="383838"/>
        </w:rPr>
        <w:t>0</w:t>
      </w:r>
      <w:r w:rsidRPr="00272A24">
        <w:rPr>
          <w:rFonts w:ascii="Courier New" w:hAnsi="Courier New" w:cs="Courier New"/>
          <w:color w:val="010101"/>
          <w:sz w:val="16"/>
          <w:szCs w:val="16"/>
          <w:u w:val="single" w:color="383838"/>
        </w:rPr>
        <w:t xml:space="preserve">0                                                                  </w:t>
      </w:r>
      <w:r w:rsidRPr="00272A24">
        <w:rPr>
          <w:rFonts w:ascii="Courier New" w:hAnsi="Courier New" w:cs="Courier New"/>
          <w:color w:val="010101"/>
          <w:spacing w:val="59"/>
          <w:sz w:val="16"/>
          <w:szCs w:val="16"/>
          <w:u w:val="single" w:color="383838"/>
        </w:rPr>
        <w:t xml:space="preserve"> </w:t>
      </w:r>
      <w:r w:rsidRPr="00272A24">
        <w:rPr>
          <w:rFonts w:ascii="Times New Roman" w:hAnsi="Times New Roman" w:cs="Times New Roman"/>
          <w:b/>
          <w:bCs/>
          <w:color w:val="0062AF"/>
          <w:w w:val="95"/>
          <w:position w:val="-33"/>
          <w:sz w:val="57"/>
          <w:szCs w:val="57"/>
        </w:rPr>
        <w:t>m</w:t>
      </w: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0E25" w:rsidRPr="00720E25" w:rsidRDefault="00720E25" w:rsidP="0072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20E2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7B11C6CF" wp14:editId="1B340BE2">
            <wp:extent cx="5762625" cy="4321969"/>
            <wp:effectExtent l="0" t="0" r="0" b="2540"/>
            <wp:docPr id="2" name="Bild 5" descr="http://i00.i.aliimg.com/img/pb/085/174/108/108174085_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0.i.aliimg.com/img/pb/085/174/108/108174085_8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38" cy="43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2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404E589" wp14:editId="5EF6D124">
            <wp:extent cx="5781675" cy="4336256"/>
            <wp:effectExtent l="0" t="0" r="0" b="7620"/>
            <wp:docPr id="3" name="Bild 6" descr="http://i00.i.aliimg.com/img/pb/457/354/108/108354457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0.i.aliimg.com/img/pb/457/354/108/108354457_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23" cy="43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D5" w:rsidRDefault="00C429D5"/>
    <w:sectPr w:rsidR="00C42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5"/>
    <w:rsid w:val="00272A24"/>
    <w:rsid w:val="00720E25"/>
    <w:rsid w:val="00B66C80"/>
    <w:rsid w:val="00C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68A4-7448-4B9F-8FD7-AA1EA5F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272A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2014-02-28T08:40:00Z</dcterms:created>
  <dcterms:modified xsi:type="dcterms:W3CDTF">2014-10-09T10:24:00Z</dcterms:modified>
</cp:coreProperties>
</file>